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83" w:rsidRPr="00C135A8" w:rsidRDefault="00C31183" w:rsidP="00C31183">
      <w:pPr>
        <w:pStyle w:val="Style1"/>
        <w:spacing w:line="240" w:lineRule="exact"/>
        <w:rPr>
          <w:rFonts w:ascii="GHEA Grapalat" w:hAnsi="GHEA Grapalat"/>
          <w:i w:val="0"/>
          <w:sz w:val="20"/>
        </w:rPr>
      </w:pPr>
    </w:p>
    <w:p w:rsidR="00C31183" w:rsidRPr="00C135A8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0"/>
          <w:lang w:val="af-ZA"/>
        </w:rPr>
      </w:pPr>
      <w:r w:rsidRPr="00C135A8">
        <w:rPr>
          <w:rFonts w:ascii="GHEA Grapalat" w:hAnsi="GHEA Grapalat"/>
          <w:b/>
          <w:i w:val="0"/>
          <w:sz w:val="20"/>
          <w:lang w:val="af-ZA"/>
        </w:rPr>
        <w:t>ՀԱՅՏԱՐԱՐՈՒԹՅՈՒՆ</w:t>
      </w:r>
    </w:p>
    <w:p w:rsidR="00C31183" w:rsidRPr="00C135A8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0"/>
          <w:lang w:val="af-ZA"/>
        </w:rPr>
      </w:pPr>
      <w:r w:rsidRPr="00C135A8">
        <w:rPr>
          <w:rFonts w:ascii="GHEA Grapalat" w:hAnsi="GHEA Grapalat"/>
          <w:b/>
          <w:i w:val="0"/>
          <w:sz w:val="20"/>
          <w:lang w:val="af-ZA"/>
        </w:rPr>
        <w:t>պայմանագիր կնքելու որոշման մասին</w:t>
      </w:r>
    </w:p>
    <w:p w:rsidR="00C31183" w:rsidRPr="00C135A8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0"/>
          <w:lang w:val="af-ZA"/>
        </w:rPr>
      </w:pPr>
    </w:p>
    <w:p w:rsidR="00C31183" w:rsidRPr="00C135A8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0"/>
          <w:lang w:val="af-ZA"/>
        </w:rPr>
      </w:pPr>
      <w:r w:rsidRPr="00C135A8">
        <w:rPr>
          <w:rFonts w:ascii="GHEA Grapalat" w:hAnsi="GHEA Grapalat"/>
          <w:b/>
          <w:i w:val="0"/>
          <w:sz w:val="20"/>
          <w:lang w:val="af-ZA"/>
        </w:rPr>
        <w:t>Ընթացակ</w:t>
      </w:r>
      <w:r w:rsidR="006F2603">
        <w:rPr>
          <w:rFonts w:ascii="GHEA Grapalat" w:hAnsi="GHEA Grapalat"/>
          <w:b/>
          <w:i w:val="0"/>
          <w:sz w:val="20"/>
          <w:lang w:val="af-ZA"/>
        </w:rPr>
        <w:t>արգի ծածկագիրը ՏԿՆ-ԲՄԱՇՁԲ-2018/</w:t>
      </w:r>
      <w:r w:rsidR="00703D7D">
        <w:rPr>
          <w:rFonts w:ascii="GHEA Grapalat" w:hAnsi="GHEA Grapalat"/>
          <w:b/>
          <w:i w:val="0"/>
          <w:sz w:val="20"/>
          <w:lang w:val="af-ZA"/>
        </w:rPr>
        <w:t>1</w:t>
      </w:r>
      <w:r w:rsidR="00B571A1">
        <w:rPr>
          <w:rFonts w:ascii="GHEA Grapalat" w:hAnsi="GHEA Grapalat"/>
          <w:b/>
          <w:i w:val="0"/>
          <w:sz w:val="20"/>
          <w:lang w:val="af-ZA"/>
        </w:rPr>
        <w:t>5</w:t>
      </w:r>
      <w:r w:rsidRPr="00C135A8">
        <w:rPr>
          <w:rFonts w:ascii="GHEA Grapalat" w:hAnsi="GHEA Grapalat"/>
          <w:b/>
          <w:i w:val="0"/>
          <w:sz w:val="20"/>
          <w:lang w:val="af-ZA"/>
        </w:rPr>
        <w:t>Շ</w:t>
      </w:r>
    </w:p>
    <w:p w:rsidR="00C31183" w:rsidRPr="00C135A8" w:rsidRDefault="00C31183" w:rsidP="00C31183">
      <w:pPr>
        <w:pStyle w:val="a8"/>
        <w:rPr>
          <w:rFonts w:ascii="GHEA Grapalat" w:hAnsi="GHEA Grapalat"/>
          <w:lang w:val="af-ZA"/>
        </w:rPr>
      </w:pPr>
    </w:p>
    <w:p w:rsidR="00C31183" w:rsidRPr="00C135A8" w:rsidRDefault="00C31183" w:rsidP="00475AF6">
      <w:pPr>
        <w:pStyle w:val="2"/>
        <w:spacing w:line="360" w:lineRule="auto"/>
        <w:ind w:firstLine="708"/>
        <w:rPr>
          <w:rFonts w:ascii="GHEA Grapalat" w:hAnsi="GHEA Grapalat" w:cs="Sylfaen"/>
          <w:sz w:val="20"/>
          <w:lang w:val="af-ZA"/>
        </w:rPr>
      </w:pPr>
      <w:r w:rsidRPr="00C135A8">
        <w:rPr>
          <w:rFonts w:ascii="GHEA Grapalat" w:hAnsi="GHEA Grapalat" w:cs="Sylfaen"/>
          <w:sz w:val="20"/>
          <w:lang w:val="af-ZA"/>
        </w:rPr>
        <w:t xml:space="preserve">ՀՀ տրանսպորտի, կապի և տեղեկատվական տեխնոլոգիաների նախարարությունը ստորև ներկայացնում է </w:t>
      </w:r>
      <w:r w:rsidR="00B571A1">
        <w:rPr>
          <w:rFonts w:ascii="GHEA Grapalat" w:hAnsi="GHEA Grapalat" w:cs="Sylfaen"/>
          <w:sz w:val="20"/>
          <w:lang w:val="af-ZA"/>
        </w:rPr>
        <w:t>շինարարական</w:t>
      </w:r>
      <w:r w:rsidRPr="00C135A8">
        <w:rPr>
          <w:rFonts w:ascii="GHEA Grapalat" w:hAnsi="GHEA Grapalat" w:cs="Sylfaen"/>
          <w:sz w:val="20"/>
          <w:lang w:val="af-ZA"/>
        </w:rPr>
        <w:t xml:space="preserve"> աշխատանքների ձեռքբերման նպատակով </w:t>
      </w:r>
      <w:r w:rsidR="006F2603">
        <w:rPr>
          <w:rFonts w:ascii="GHEA Grapalat" w:hAnsi="GHEA Grapalat" w:cs="Sylfaen"/>
          <w:sz w:val="20"/>
          <w:lang w:val="af-ZA"/>
        </w:rPr>
        <w:t>կազմակերպված ՏԿՆ-ԲՄԱՇՁԲ-2018/</w:t>
      </w:r>
      <w:r w:rsidR="00703D7D">
        <w:rPr>
          <w:rFonts w:ascii="GHEA Grapalat" w:hAnsi="GHEA Grapalat" w:cs="Sylfaen"/>
          <w:sz w:val="20"/>
          <w:lang w:val="af-ZA"/>
        </w:rPr>
        <w:t>1</w:t>
      </w:r>
      <w:r w:rsidR="008F5BA6">
        <w:rPr>
          <w:rFonts w:ascii="GHEA Grapalat" w:hAnsi="GHEA Grapalat" w:cs="Sylfaen"/>
          <w:sz w:val="20"/>
          <w:lang w:val="af-ZA"/>
        </w:rPr>
        <w:t>5</w:t>
      </w:r>
      <w:r w:rsidRPr="00C135A8">
        <w:rPr>
          <w:rFonts w:ascii="GHEA Grapalat" w:hAnsi="GHEA Grapalat" w:cs="Sylfaen"/>
          <w:sz w:val="20"/>
          <w:lang w:val="af-ZA"/>
        </w:rPr>
        <w:t>Շ ծածկագրով գնման ընթացակարգի արդյունքում պայմանագիր կնքելու որոշման մասին տեղեկատվությունը`</w:t>
      </w:r>
    </w:p>
    <w:p w:rsidR="008F5BA6" w:rsidRDefault="00C31183" w:rsidP="00E14BB8">
      <w:pPr>
        <w:pStyle w:val="a8"/>
        <w:spacing w:line="36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75AF6">
        <w:rPr>
          <w:rFonts w:ascii="GHEA Grapalat" w:hAnsi="GHEA Grapalat" w:cs="Sylfaen"/>
          <w:sz w:val="20"/>
          <w:lang w:val="af-ZA"/>
        </w:rPr>
        <w:t xml:space="preserve">Գնահատող հանձնաժողովի 2018 թվականի </w:t>
      </w:r>
      <w:r w:rsidR="00C860A5">
        <w:rPr>
          <w:rFonts w:ascii="GHEA Grapalat" w:hAnsi="GHEA Grapalat" w:cs="Sylfaen"/>
          <w:sz w:val="20"/>
          <w:lang w:val="af-ZA"/>
        </w:rPr>
        <w:t>հոկտեմբերի 9</w:t>
      </w:r>
      <w:r w:rsidRPr="00475AF6">
        <w:rPr>
          <w:rFonts w:ascii="GHEA Grapalat" w:hAnsi="GHEA Grapalat" w:cs="Sylfaen"/>
          <w:sz w:val="20"/>
          <w:lang w:val="af-ZA"/>
        </w:rPr>
        <w:t xml:space="preserve">-ի թիվ </w:t>
      </w:r>
      <w:r w:rsidR="00825644" w:rsidRPr="00475AF6">
        <w:rPr>
          <w:rFonts w:ascii="GHEA Grapalat" w:hAnsi="GHEA Grapalat" w:cs="Sylfaen"/>
          <w:sz w:val="20"/>
          <w:lang w:val="af-ZA"/>
        </w:rPr>
        <w:t>2</w:t>
      </w:r>
      <w:r w:rsidRPr="00475AF6">
        <w:rPr>
          <w:rFonts w:ascii="GHEA Grapalat" w:hAnsi="GHEA Grapalat" w:cs="Sylfaen"/>
          <w:sz w:val="20"/>
          <w:lang w:val="af-ZA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որի`</w:t>
      </w:r>
      <w:r w:rsidR="00475AF6" w:rsidRPr="00475AF6">
        <w:rPr>
          <w:rFonts w:ascii="GHEA Grapalat" w:hAnsi="GHEA Grapalat" w:cs="Sylfaen"/>
          <w:sz w:val="20"/>
          <w:lang w:val="af-ZA"/>
        </w:rPr>
        <w:t xml:space="preserve"> </w:t>
      </w:r>
    </w:p>
    <w:p w:rsidR="00F05ACB" w:rsidRDefault="00F05ACB" w:rsidP="00F05ACB">
      <w:pPr>
        <w:pStyle w:val="a8"/>
        <w:spacing w:line="360" w:lineRule="auto"/>
        <w:ind w:firstLine="567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Չափաբաժին </w:t>
      </w:r>
      <w:r w:rsidR="009974BD">
        <w:rPr>
          <w:rFonts w:ascii="GHEA Grapalat" w:hAnsi="GHEA Grapalat" w:cs="Sylfaen"/>
          <w:sz w:val="20"/>
          <w:lang w:val="af-ZA"/>
        </w:rPr>
        <w:t>2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Pr="00475AF6">
        <w:rPr>
          <w:rFonts w:ascii="GHEA Grapalat" w:hAnsi="GHEA Grapalat" w:cs="Sylfaen"/>
          <w:sz w:val="20"/>
          <w:lang w:val="af-ZA"/>
        </w:rPr>
        <w:t>Գնման առարկա է հանդիսանում.</w:t>
      </w:r>
    </w:p>
    <w:p w:rsidR="00055C87" w:rsidRDefault="00055C87" w:rsidP="00C179CD">
      <w:pPr>
        <w:pStyle w:val="a8"/>
        <w:spacing w:line="360" w:lineRule="auto"/>
        <w:ind w:firstLine="567"/>
        <w:rPr>
          <w:rFonts w:ascii="GHEA Grapalat" w:hAnsi="GHEA Grapalat" w:cs="Sylfaen"/>
          <w:sz w:val="20"/>
          <w:lang w:val="af-ZA"/>
        </w:rPr>
      </w:pPr>
      <w:r w:rsidRPr="00055C87">
        <w:rPr>
          <w:rFonts w:ascii="GHEA Grapalat" w:hAnsi="GHEA Grapalat" w:cs="Sylfaen"/>
          <w:sz w:val="20"/>
          <w:lang w:val="af-ZA"/>
        </w:rPr>
        <w:t xml:space="preserve">Տ-5-25, Մ-3-Լեռնապատ </w:t>
      </w:r>
      <w:r w:rsidR="00C860A5">
        <w:rPr>
          <w:rFonts w:ascii="GHEA Grapalat" w:hAnsi="GHEA Grapalat" w:cs="Sylfaen"/>
          <w:sz w:val="20"/>
          <w:lang w:val="af-ZA"/>
        </w:rPr>
        <w:t xml:space="preserve">ավտոճանապարհի հիմնանորոգուման  </w:t>
      </w:r>
      <w:r w:rsidRPr="00055C87">
        <w:rPr>
          <w:rFonts w:ascii="GHEA Grapalat" w:hAnsi="GHEA Grapalat" w:cs="Sylfaen"/>
          <w:sz w:val="20"/>
          <w:lang w:val="af-ZA"/>
        </w:rPr>
        <w:t xml:space="preserve"> աշխատանքների ձեռքբերումը</w:t>
      </w:r>
      <w:bookmarkStart w:id="0" w:name="_GoBack"/>
      <w:bookmarkEnd w:id="0"/>
    </w:p>
    <w:tbl>
      <w:tblPr>
        <w:tblW w:w="109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2772"/>
        <w:gridCol w:w="2207"/>
        <w:gridCol w:w="2229"/>
        <w:gridCol w:w="3219"/>
      </w:tblGrid>
      <w:tr w:rsidR="00055C87" w:rsidRPr="00C135A8" w:rsidTr="0005233E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55C87" w:rsidRPr="00C135A8" w:rsidRDefault="00055C87" w:rsidP="0005233E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055C87" w:rsidRPr="00C135A8" w:rsidRDefault="00055C87" w:rsidP="0005233E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055C87" w:rsidRPr="00C135A8" w:rsidRDefault="00055C87" w:rsidP="0005233E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055C87" w:rsidRPr="00C135A8" w:rsidRDefault="00055C87" w:rsidP="0005233E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055C87" w:rsidRPr="00C135A8" w:rsidRDefault="00055C87" w:rsidP="0005233E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055C87" w:rsidRPr="00C135A8" w:rsidRDefault="00055C87" w:rsidP="0005233E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055C87" w:rsidRPr="00C135A8" w:rsidRDefault="00055C87" w:rsidP="0005233E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55C87" w:rsidRPr="00C135A8" w:rsidRDefault="00055C87" w:rsidP="0005233E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055C87" w:rsidRPr="00B571A1" w:rsidTr="0005233E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55C87" w:rsidRPr="00351927" w:rsidRDefault="00055C87" w:rsidP="0005233E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351927">
              <w:rPr>
                <w:rFonts w:ascii="GHEA Grapalat" w:hAnsi="GHEA Grapalat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055C87" w:rsidRPr="00055C87" w:rsidRDefault="00055C87" w:rsidP="0005233E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055C87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"Լոռիի ՃՇՇ" ՓԲԸ 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055C87" w:rsidRPr="00C135A8" w:rsidRDefault="003A6C4E" w:rsidP="0005233E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055C87" w:rsidRPr="00C135A8" w:rsidRDefault="00055C87" w:rsidP="0005233E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055C87" w:rsidRPr="00C135A8" w:rsidRDefault="00055C87" w:rsidP="0005233E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</w:tr>
      <w:tr w:rsidR="00055C87" w:rsidRPr="008F5BA6" w:rsidTr="0005233E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55C87" w:rsidRPr="00351927" w:rsidRDefault="00055C87" w:rsidP="0005233E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351927">
              <w:rPr>
                <w:rFonts w:ascii="GHEA Grapalat" w:hAnsi="GHEA Grapalat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055C87" w:rsidRPr="00055C87" w:rsidRDefault="00055C87" w:rsidP="0005233E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055C87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"ԱԱԲ ՊՐՈԵԿՏ" ՍՊԸ </w:t>
            </w:r>
          </w:p>
        </w:tc>
        <w:tc>
          <w:tcPr>
            <w:tcW w:w="2207" w:type="dxa"/>
            <w:shd w:val="clear" w:color="auto" w:fill="auto"/>
          </w:tcPr>
          <w:p w:rsidR="00055C87" w:rsidRDefault="00055C87" w:rsidP="0005233E">
            <w:pPr>
              <w:jc w:val="center"/>
            </w:pPr>
            <w:r w:rsidRPr="00BE20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055C87" w:rsidRPr="00C135A8" w:rsidRDefault="00055C87" w:rsidP="0005233E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055C87" w:rsidRPr="00C135A8" w:rsidRDefault="00055C87" w:rsidP="0005233E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</w:tr>
      <w:tr w:rsidR="00055C87" w:rsidRPr="008F5BA6" w:rsidTr="0005233E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55C87" w:rsidRPr="00351927" w:rsidRDefault="00055C87" w:rsidP="0005233E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351927">
              <w:rPr>
                <w:rFonts w:ascii="GHEA Grapalat" w:hAnsi="GHEA Grapalat" w:cs="Sylfaen"/>
                <w:sz w:val="18"/>
                <w:szCs w:val="18"/>
                <w:lang w:val="af-ZA"/>
              </w:rPr>
              <w:t>3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055C87" w:rsidRPr="00055C87" w:rsidRDefault="00055C87" w:rsidP="0005233E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055C87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"Քարավան" ՍՊԸ </w:t>
            </w:r>
          </w:p>
        </w:tc>
        <w:tc>
          <w:tcPr>
            <w:tcW w:w="2207" w:type="dxa"/>
            <w:shd w:val="clear" w:color="auto" w:fill="auto"/>
          </w:tcPr>
          <w:p w:rsidR="00055C87" w:rsidRDefault="00055C87" w:rsidP="0005233E">
            <w:pPr>
              <w:jc w:val="center"/>
            </w:pPr>
            <w:r w:rsidRPr="00BE20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055C87" w:rsidRPr="00C135A8" w:rsidRDefault="00055C87" w:rsidP="0005233E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055C87" w:rsidRDefault="00055C87" w:rsidP="0005233E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</w:tr>
      <w:tr w:rsidR="00055C87" w:rsidRPr="008F5BA6" w:rsidTr="0005233E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55C87" w:rsidRPr="00351927" w:rsidRDefault="00055C87" w:rsidP="0005233E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351927">
              <w:rPr>
                <w:rFonts w:ascii="GHEA Grapalat" w:hAnsi="GHEA Grapalat" w:cs="Sylfaen"/>
                <w:sz w:val="18"/>
                <w:szCs w:val="18"/>
                <w:lang w:val="af-ZA"/>
              </w:rPr>
              <w:t>4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055C87" w:rsidRPr="00055C87" w:rsidRDefault="00055C87" w:rsidP="0005233E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055C87">
              <w:rPr>
                <w:rFonts w:ascii="GHEA Grapalat" w:hAnsi="GHEA Grapalat" w:cs="Sylfaen"/>
                <w:sz w:val="18"/>
                <w:szCs w:val="18"/>
                <w:lang w:val="af-ZA"/>
              </w:rPr>
              <w:t>"Վահրադյան Շին" ՍՊԸ և "Շանթ Սեյրան" ՍՊԸ Կոնսորցիում</w:t>
            </w:r>
          </w:p>
        </w:tc>
        <w:tc>
          <w:tcPr>
            <w:tcW w:w="2207" w:type="dxa"/>
            <w:shd w:val="clear" w:color="auto" w:fill="auto"/>
          </w:tcPr>
          <w:p w:rsidR="00055C87" w:rsidRDefault="00055C87" w:rsidP="0005233E">
            <w:pPr>
              <w:jc w:val="center"/>
            </w:pPr>
            <w:r w:rsidRPr="00BE20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055C87" w:rsidRPr="00C135A8" w:rsidRDefault="00055C87" w:rsidP="0005233E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055C87" w:rsidRDefault="00055C87" w:rsidP="0005233E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</w:tr>
      <w:tr w:rsidR="00055C87" w:rsidRPr="008F5BA6" w:rsidTr="0005233E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55C87" w:rsidRPr="00351927" w:rsidRDefault="00055C87" w:rsidP="0005233E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351927">
              <w:rPr>
                <w:rFonts w:ascii="GHEA Grapalat" w:hAnsi="GHEA Grapalat" w:cs="Sylfaen"/>
                <w:sz w:val="18"/>
                <w:szCs w:val="18"/>
                <w:lang w:val="af-ZA"/>
              </w:rPr>
              <w:t>5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055C87" w:rsidRPr="00055C87" w:rsidRDefault="00055C87" w:rsidP="0005233E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055C87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"Շինպլյուս" ՍՊԸ </w:t>
            </w:r>
          </w:p>
        </w:tc>
        <w:tc>
          <w:tcPr>
            <w:tcW w:w="2207" w:type="dxa"/>
            <w:shd w:val="clear" w:color="auto" w:fill="auto"/>
          </w:tcPr>
          <w:p w:rsidR="00055C87" w:rsidRDefault="00055C87" w:rsidP="0005233E">
            <w:pPr>
              <w:jc w:val="center"/>
            </w:pPr>
            <w:r w:rsidRPr="00BE20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055C87" w:rsidRPr="00C135A8" w:rsidRDefault="00055C87" w:rsidP="0005233E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055C87" w:rsidRDefault="00055C87" w:rsidP="0005233E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</w:tr>
      <w:tr w:rsidR="00055C87" w:rsidRPr="008F5BA6" w:rsidTr="0005233E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55C87" w:rsidRPr="00351927" w:rsidRDefault="00055C87" w:rsidP="0005233E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351927">
              <w:rPr>
                <w:rFonts w:ascii="GHEA Grapalat" w:hAnsi="GHEA Grapalat" w:cs="Sylfaen"/>
                <w:sz w:val="18"/>
                <w:szCs w:val="18"/>
                <w:lang w:val="af-ZA"/>
              </w:rPr>
              <w:t>6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055C87" w:rsidRPr="00055C87" w:rsidRDefault="00055C87" w:rsidP="0005233E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055C87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"Ճանապարհ" ՍՊԸ </w:t>
            </w:r>
          </w:p>
        </w:tc>
        <w:tc>
          <w:tcPr>
            <w:tcW w:w="2207" w:type="dxa"/>
            <w:shd w:val="clear" w:color="auto" w:fill="auto"/>
          </w:tcPr>
          <w:p w:rsidR="00055C87" w:rsidRDefault="00055C87" w:rsidP="0005233E">
            <w:pPr>
              <w:jc w:val="center"/>
            </w:pPr>
            <w:r w:rsidRPr="00BE20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055C87" w:rsidRPr="00C135A8" w:rsidRDefault="00055C87" w:rsidP="0005233E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055C87" w:rsidRDefault="00055C87" w:rsidP="0005233E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</w:tr>
      <w:tr w:rsidR="00055C87" w:rsidRPr="008F5BA6" w:rsidTr="0005233E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55C87" w:rsidRPr="00351927" w:rsidRDefault="00055C87" w:rsidP="0005233E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351927">
              <w:rPr>
                <w:rFonts w:ascii="GHEA Grapalat" w:hAnsi="GHEA Grapalat" w:cs="Sylfaen"/>
                <w:sz w:val="18"/>
                <w:szCs w:val="18"/>
                <w:lang w:val="af-ZA"/>
              </w:rPr>
              <w:t>7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055C87" w:rsidRPr="00055C87" w:rsidRDefault="00055C87" w:rsidP="0005233E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055C87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"Վառմաշ" ՍՊԸ </w:t>
            </w:r>
          </w:p>
        </w:tc>
        <w:tc>
          <w:tcPr>
            <w:tcW w:w="2207" w:type="dxa"/>
            <w:shd w:val="clear" w:color="auto" w:fill="auto"/>
          </w:tcPr>
          <w:p w:rsidR="00055C87" w:rsidRDefault="00055C87" w:rsidP="0005233E">
            <w:pPr>
              <w:jc w:val="center"/>
            </w:pPr>
            <w:r w:rsidRPr="00BE20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055C87" w:rsidRPr="00C135A8" w:rsidRDefault="00055C87" w:rsidP="0005233E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055C87" w:rsidRDefault="00055C87" w:rsidP="0005233E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</w:tr>
      <w:tr w:rsidR="00055C87" w:rsidRPr="008F5BA6" w:rsidTr="0005233E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55C87" w:rsidRPr="00351927" w:rsidRDefault="00055C87" w:rsidP="0005233E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351927">
              <w:rPr>
                <w:rFonts w:ascii="GHEA Grapalat" w:hAnsi="GHEA Grapalat" w:cs="Sylfaen"/>
                <w:sz w:val="18"/>
                <w:szCs w:val="18"/>
                <w:lang w:val="af-ZA"/>
              </w:rPr>
              <w:t>8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055C87" w:rsidRPr="00055C87" w:rsidRDefault="00055C87" w:rsidP="0005233E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055C87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"Սուարդի" ԲԸ </w:t>
            </w:r>
          </w:p>
        </w:tc>
        <w:tc>
          <w:tcPr>
            <w:tcW w:w="2207" w:type="dxa"/>
            <w:shd w:val="clear" w:color="auto" w:fill="auto"/>
          </w:tcPr>
          <w:p w:rsidR="00055C87" w:rsidRDefault="00055C87" w:rsidP="0005233E">
            <w:pPr>
              <w:jc w:val="center"/>
            </w:pPr>
            <w:r w:rsidRPr="00BE20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055C87" w:rsidRPr="00C135A8" w:rsidRDefault="00055C87" w:rsidP="0005233E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055C87" w:rsidRDefault="00055C87" w:rsidP="0005233E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</w:tr>
    </w:tbl>
    <w:p w:rsidR="00055C87" w:rsidRDefault="00055C87" w:rsidP="00055C87">
      <w:pPr>
        <w:pStyle w:val="a8"/>
        <w:spacing w:line="360" w:lineRule="auto"/>
        <w:ind w:firstLine="567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92"/>
        <w:gridCol w:w="2555"/>
        <w:gridCol w:w="3164"/>
      </w:tblGrid>
      <w:tr w:rsidR="00753175" w:rsidRPr="00C860A5" w:rsidTr="0005233E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3175" w:rsidRPr="00C135A8" w:rsidRDefault="00753175" w:rsidP="0005233E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753175" w:rsidRPr="00C135A8" w:rsidRDefault="00753175" w:rsidP="0005233E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53175" w:rsidRPr="00C135A8" w:rsidRDefault="00753175" w:rsidP="0005233E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Ընտրված մասնակից </w:t>
            </w:r>
            <w:r w:rsidRPr="00C135A8">
              <w:rPr>
                <w:rFonts w:ascii="GHEA Grapalat" w:hAnsi="GHEA Grapalat"/>
                <w:i w:val="0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753175" w:rsidRPr="00C135A8" w:rsidRDefault="00753175" w:rsidP="0005233E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Մասնակցի առաջարկած գին</w:t>
            </w:r>
          </w:p>
          <w:p w:rsidR="00753175" w:rsidRPr="00C135A8" w:rsidRDefault="00753175" w:rsidP="0005233E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/առանց Ա</w:t>
            </w:r>
            <w:r w:rsidRPr="00C135A8">
              <w:rPr>
                <w:rFonts w:ascii="GHEA Grapalat" w:hAnsi="GHEA Grapalat"/>
                <w:b/>
                <w:i w:val="0"/>
                <w:sz w:val="20"/>
                <w:lang w:val="ru-RU"/>
              </w:rPr>
              <w:t>Ա</w:t>
            </w: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Հ, հազ. դրամ/</w:t>
            </w:r>
          </w:p>
        </w:tc>
      </w:tr>
      <w:tr w:rsidR="009974BD" w:rsidRPr="00F05ACB" w:rsidTr="0005233E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74BD" w:rsidRPr="00C135A8" w:rsidRDefault="009974BD" w:rsidP="0005233E">
            <w:pPr>
              <w:pStyle w:val="a8"/>
              <w:spacing w:line="280" w:lineRule="exact"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C135A8">
              <w:rPr>
                <w:rFonts w:ascii="GHEA Grapalat" w:hAnsi="GHEA Grapalat"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9974BD" w:rsidRPr="00055C87" w:rsidRDefault="009974BD" w:rsidP="00301B3C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055C87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"Լոռիի ՃՇՇ" ՓԲԸ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974BD" w:rsidRPr="00C135A8" w:rsidRDefault="009974BD" w:rsidP="0005233E">
            <w:pPr>
              <w:pStyle w:val="Style1"/>
              <w:spacing w:line="24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  <w:t>X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9974BD" w:rsidRPr="00F05ACB" w:rsidRDefault="009974BD" w:rsidP="00753175">
            <w:pPr>
              <w:pStyle w:val="Style1"/>
              <w:spacing w:line="24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173148.148</w:t>
            </w:r>
          </w:p>
        </w:tc>
      </w:tr>
    </w:tbl>
    <w:p w:rsidR="00C31183" w:rsidRPr="00C135A8" w:rsidRDefault="00C31183" w:rsidP="00C31183">
      <w:pPr>
        <w:pStyle w:val="a8"/>
        <w:rPr>
          <w:rFonts w:ascii="GHEA Grapalat" w:hAnsi="GHEA Grapalat"/>
          <w:lang w:val="af-ZA"/>
        </w:rPr>
      </w:pPr>
    </w:p>
    <w:p w:rsidR="00C31183" w:rsidRPr="00070C6F" w:rsidRDefault="008F6B39" w:rsidP="00C31183">
      <w:pPr>
        <w:pStyle w:val="Style1"/>
        <w:spacing w:line="240" w:lineRule="auto"/>
        <w:jc w:val="both"/>
        <w:rPr>
          <w:rFonts w:ascii="GHEA Grapalat" w:hAnsi="GHEA Grapalat"/>
          <w:i w:val="0"/>
          <w:sz w:val="20"/>
          <w:lang w:val="af-ZA"/>
        </w:rPr>
      </w:pPr>
      <w:r>
        <w:rPr>
          <w:rFonts w:ascii="GHEA Grapalat" w:hAnsi="GHEA Grapalat"/>
          <w:i w:val="0"/>
          <w:sz w:val="20"/>
          <w:lang w:val="af-ZA"/>
        </w:rPr>
        <w:t>Ը</w:t>
      </w:r>
      <w:r w:rsidR="00C31183" w:rsidRPr="00C135A8">
        <w:rPr>
          <w:rFonts w:ascii="GHEA Grapalat" w:hAnsi="GHEA Grapalat"/>
          <w:i w:val="0"/>
          <w:sz w:val="20"/>
          <w:lang w:val="af-ZA"/>
        </w:rPr>
        <w:t xml:space="preserve">նտրված մասնակցին որոշելու համար կիրառված չափանիշ՝ ընթացակարգի պայմաններին բավարարող </w:t>
      </w:r>
      <w:r w:rsidR="00C31183" w:rsidRPr="00070C6F">
        <w:rPr>
          <w:rFonts w:ascii="GHEA Grapalat" w:hAnsi="GHEA Grapalat"/>
          <w:i w:val="0"/>
          <w:sz w:val="20"/>
          <w:lang w:val="af-ZA"/>
        </w:rPr>
        <w:t>հայտ և  նվազագույն գնային առաջարկ ներկայացրած մասնակից։</w:t>
      </w:r>
    </w:p>
    <w:p w:rsidR="00C31183" w:rsidRPr="00475AF6" w:rsidRDefault="00C31183" w:rsidP="00475AF6">
      <w:pPr>
        <w:pStyle w:val="a8"/>
        <w:ind w:firstLine="708"/>
        <w:jc w:val="both"/>
        <w:rPr>
          <w:rFonts w:ascii="GHEA Grapalat" w:hAnsi="GHEA Grapalat"/>
          <w:sz w:val="20"/>
          <w:lang w:val="af-ZA"/>
        </w:rPr>
      </w:pPr>
      <w:r w:rsidRPr="00070C6F">
        <w:rPr>
          <w:rFonts w:ascii="GHEA Grapalat" w:hAnsi="GHEA Grapalat"/>
          <w:sz w:val="20"/>
          <w:lang w:val="af-ZA"/>
        </w:rPr>
        <w:t xml:space="preserve">«Գնումների մասին» ՀՀ օրենքի 10-րդ հոդվածի </w:t>
      </w:r>
      <w:r w:rsidR="00E60918">
        <w:rPr>
          <w:rFonts w:ascii="GHEA Grapalat" w:hAnsi="GHEA Grapalat"/>
          <w:sz w:val="20"/>
          <w:lang w:val="af-ZA"/>
        </w:rPr>
        <w:t>3</w:t>
      </w:r>
      <w:r w:rsidRPr="00070C6F">
        <w:rPr>
          <w:rFonts w:ascii="GHEA Grapalat" w:hAnsi="GHEA Grapalat"/>
          <w:sz w:val="20"/>
          <w:lang w:val="af-ZA"/>
        </w:rPr>
        <w:t>-րդ կետի համաձայն`</w:t>
      </w:r>
      <w:r>
        <w:rPr>
          <w:rFonts w:ascii="GHEA Grapalat" w:hAnsi="GHEA Grapalat"/>
          <w:sz w:val="20"/>
          <w:lang w:val="af-ZA"/>
        </w:rPr>
        <w:t xml:space="preserve"> </w:t>
      </w:r>
      <w:r w:rsidRPr="00070C6F">
        <w:rPr>
          <w:rFonts w:ascii="GHEA Grapalat" w:hAnsi="GHEA Grapalat"/>
          <w:sz w:val="20"/>
          <w:lang w:val="af-ZA"/>
        </w:rPr>
        <w:t>անգործության ժամկետ է սահմանվում մինջև սույն հայտարարության հրապարակման օրվան հա</w:t>
      </w:r>
      <w:r w:rsidR="00722100">
        <w:rPr>
          <w:rFonts w:ascii="GHEA Grapalat" w:hAnsi="GHEA Grapalat"/>
          <w:sz w:val="20"/>
          <w:lang w:val="af-ZA"/>
        </w:rPr>
        <w:t>ջորդող 10-րդ օրացույցային օրն ըն</w:t>
      </w:r>
      <w:r w:rsidRPr="00070C6F">
        <w:rPr>
          <w:rFonts w:ascii="GHEA Grapalat" w:hAnsi="GHEA Grapalat"/>
          <w:sz w:val="20"/>
          <w:lang w:val="af-ZA"/>
        </w:rPr>
        <w:t>կած ժամանակահատվածը:</w:t>
      </w:r>
    </w:p>
    <w:p w:rsidR="00C31183" w:rsidRPr="00C135A8" w:rsidRDefault="00C31183" w:rsidP="00C31183">
      <w:pPr>
        <w:pStyle w:val="Style1"/>
        <w:spacing w:line="240" w:lineRule="exact"/>
        <w:ind w:firstLine="708"/>
        <w:jc w:val="both"/>
        <w:rPr>
          <w:rFonts w:ascii="GHEA Grapalat" w:hAnsi="GHEA Grapalat"/>
          <w:i w:val="0"/>
          <w:sz w:val="20"/>
          <w:lang w:val="af-ZA"/>
        </w:rPr>
      </w:pPr>
      <w:r w:rsidRPr="00C135A8">
        <w:rPr>
          <w:rFonts w:ascii="GHEA Grapalat" w:hAnsi="GHEA Grapalat"/>
          <w:i w:val="0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C31183" w:rsidRPr="00C135A8" w:rsidRDefault="00C31183" w:rsidP="00C31183">
      <w:pPr>
        <w:pStyle w:val="Style1"/>
        <w:spacing w:line="240" w:lineRule="exact"/>
        <w:jc w:val="both"/>
        <w:rPr>
          <w:rFonts w:ascii="GHEA Grapalat" w:hAnsi="GHEA Grapalat"/>
          <w:i w:val="0"/>
          <w:sz w:val="20"/>
          <w:lang w:val="af-ZA"/>
        </w:rPr>
      </w:pPr>
      <w:r w:rsidRPr="00C135A8">
        <w:rPr>
          <w:rFonts w:ascii="GHEA Grapalat" w:hAnsi="GHEA Grapalat"/>
          <w:i w:val="0"/>
          <w:sz w:val="20"/>
          <w:lang w:val="af-ZA"/>
        </w:rPr>
        <w:t>ՏԿՆ-ԲՄԱՇՁԲ-2018/</w:t>
      </w:r>
      <w:r w:rsidR="00475AF6">
        <w:rPr>
          <w:rFonts w:ascii="GHEA Grapalat" w:hAnsi="GHEA Grapalat"/>
          <w:i w:val="0"/>
          <w:sz w:val="20"/>
          <w:lang w:val="af-ZA"/>
        </w:rPr>
        <w:t>1</w:t>
      </w:r>
      <w:r w:rsidR="00753175">
        <w:rPr>
          <w:rFonts w:ascii="GHEA Grapalat" w:hAnsi="GHEA Grapalat"/>
          <w:i w:val="0"/>
          <w:sz w:val="20"/>
          <w:lang w:val="af-ZA"/>
        </w:rPr>
        <w:t>5</w:t>
      </w:r>
      <w:r w:rsidRPr="00C135A8">
        <w:rPr>
          <w:rFonts w:ascii="GHEA Grapalat" w:hAnsi="GHEA Grapalat"/>
          <w:i w:val="0"/>
          <w:sz w:val="20"/>
          <w:lang w:val="af-ZA"/>
        </w:rPr>
        <w:t>Շ ծածկագրով գնահատող հանձնաժողովի քարտուղար Սամվել Թամրազյանին:</w:t>
      </w:r>
    </w:p>
    <w:p w:rsidR="00C31183" w:rsidRPr="00C135A8" w:rsidRDefault="00C31183" w:rsidP="00C31183">
      <w:pPr>
        <w:pStyle w:val="Style1"/>
        <w:spacing w:line="240" w:lineRule="exact"/>
        <w:ind w:firstLine="708"/>
        <w:rPr>
          <w:rFonts w:ascii="GHEA Grapalat" w:hAnsi="GHEA Grapalat"/>
          <w:i w:val="0"/>
          <w:sz w:val="20"/>
          <w:lang w:val="af-ZA"/>
        </w:rPr>
      </w:pPr>
      <w:r w:rsidRPr="00C135A8">
        <w:rPr>
          <w:rFonts w:ascii="GHEA Grapalat" w:hAnsi="GHEA Grapalat"/>
          <w:i w:val="0"/>
          <w:sz w:val="20"/>
          <w:lang w:val="af-ZA"/>
        </w:rPr>
        <w:t>Հեռախոս՝ 010 590047։</w:t>
      </w:r>
    </w:p>
    <w:p w:rsidR="00C31183" w:rsidRDefault="00C31183" w:rsidP="00C31183">
      <w:pPr>
        <w:pStyle w:val="Style1"/>
        <w:spacing w:line="240" w:lineRule="exact"/>
        <w:ind w:firstLine="708"/>
        <w:rPr>
          <w:rFonts w:ascii="GHEA Grapalat" w:hAnsi="GHEA Grapalat"/>
          <w:i w:val="0"/>
          <w:sz w:val="20"/>
          <w:lang w:val="af-ZA"/>
        </w:rPr>
      </w:pPr>
      <w:r w:rsidRPr="00C135A8">
        <w:rPr>
          <w:rFonts w:ascii="GHEA Grapalat" w:hAnsi="GHEA Grapalat"/>
          <w:i w:val="0"/>
          <w:sz w:val="20"/>
          <w:lang w:val="af-ZA"/>
        </w:rPr>
        <w:t xml:space="preserve">Էլեկտրոնային փոստ՝ </w:t>
      </w:r>
      <w:hyperlink r:id="rId8" w:history="1">
        <w:r w:rsidRPr="00032490">
          <w:rPr>
            <w:rStyle w:val="a6"/>
            <w:rFonts w:ascii="GHEA Grapalat" w:hAnsi="GHEA Grapalat"/>
            <w:i w:val="0"/>
            <w:sz w:val="20"/>
            <w:lang w:val="af-ZA"/>
          </w:rPr>
          <w:t>samvel.tamrazyan@mtcit.am</w:t>
        </w:r>
      </w:hyperlink>
    </w:p>
    <w:p w:rsidR="00C31183" w:rsidRPr="00C8623F" w:rsidRDefault="00C31183" w:rsidP="00C31183">
      <w:pPr>
        <w:pStyle w:val="a8"/>
        <w:rPr>
          <w:lang w:val="af-ZA"/>
        </w:rPr>
      </w:pPr>
    </w:p>
    <w:p w:rsidR="00C31183" w:rsidRPr="00070C6F" w:rsidRDefault="00C31183" w:rsidP="00C31183">
      <w:pPr>
        <w:pStyle w:val="Style1"/>
        <w:spacing w:line="240" w:lineRule="exact"/>
        <w:ind w:firstLine="708"/>
        <w:rPr>
          <w:rFonts w:ascii="GHEA Grapalat" w:hAnsi="GHEA Grapalat"/>
          <w:i w:val="0"/>
          <w:sz w:val="20"/>
          <w:lang w:val="af-ZA"/>
        </w:rPr>
      </w:pPr>
      <w:r w:rsidRPr="00C135A8">
        <w:rPr>
          <w:rFonts w:ascii="GHEA Grapalat" w:hAnsi="GHEA Grapalat"/>
          <w:b/>
          <w:i w:val="0"/>
          <w:sz w:val="20"/>
          <w:lang w:val="af-ZA"/>
        </w:rPr>
        <w:t xml:space="preserve">Պատվիրատու` </w:t>
      </w:r>
      <w:r w:rsidRPr="00C135A8">
        <w:rPr>
          <w:rFonts w:ascii="GHEA Grapalat" w:hAnsi="GHEA Grapalat"/>
          <w:i w:val="0"/>
          <w:sz w:val="20"/>
          <w:lang w:val="af-ZA"/>
        </w:rPr>
        <w:t>Հայաստանի Հանրապետության տրանսպորտի, կապի  և  տեղեկատվական տեխնոլոգիաների նախարարություն</w:t>
      </w:r>
      <w:r>
        <w:rPr>
          <w:rFonts w:ascii="GHEA Grapalat" w:hAnsi="GHEA Grapalat"/>
          <w:i w:val="0"/>
          <w:sz w:val="20"/>
          <w:lang w:val="af-ZA"/>
        </w:rPr>
        <w:t>:</w:t>
      </w:r>
    </w:p>
    <w:p w:rsidR="000D6CBE" w:rsidRPr="00722100" w:rsidRDefault="000D6CBE">
      <w:pPr>
        <w:rPr>
          <w:lang w:val="af-ZA"/>
        </w:rPr>
      </w:pPr>
    </w:p>
    <w:sectPr w:rsidR="000D6CBE" w:rsidRPr="00722100" w:rsidSect="00A52F19">
      <w:footerReference w:type="even" r:id="rId9"/>
      <w:footerReference w:type="default" r:id="rId10"/>
      <w:pgSz w:w="11906" w:h="16838"/>
      <w:pgMar w:top="284" w:right="850" w:bottom="284" w:left="900" w:header="277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63" w:rsidRDefault="00F21A63">
      <w:r>
        <w:separator/>
      </w:r>
    </w:p>
  </w:endnote>
  <w:endnote w:type="continuationSeparator" w:id="0">
    <w:p w:rsidR="00F21A63" w:rsidRDefault="00F2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31183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72947" w:rsidRDefault="00F21A63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31183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179CD">
      <w:rPr>
        <w:rStyle w:val="a3"/>
        <w:noProof/>
      </w:rPr>
      <w:t>1</w:t>
    </w:r>
    <w:r>
      <w:rPr>
        <w:rStyle w:val="a3"/>
      </w:rPr>
      <w:fldChar w:fldCharType="end"/>
    </w:r>
  </w:p>
  <w:p w:rsidR="00E72947" w:rsidRDefault="00F21A63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63" w:rsidRDefault="00F21A63">
      <w:r>
        <w:separator/>
      </w:r>
    </w:p>
  </w:footnote>
  <w:footnote w:type="continuationSeparator" w:id="0">
    <w:p w:rsidR="00F21A63" w:rsidRDefault="00F21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BE4"/>
    <w:multiLevelType w:val="hybridMultilevel"/>
    <w:tmpl w:val="F4A4D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4B10FD"/>
    <w:multiLevelType w:val="hybridMultilevel"/>
    <w:tmpl w:val="B3C05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B9114C"/>
    <w:multiLevelType w:val="hybridMultilevel"/>
    <w:tmpl w:val="A066FC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224619"/>
    <w:multiLevelType w:val="hybridMultilevel"/>
    <w:tmpl w:val="1B5A8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50189"/>
    <w:multiLevelType w:val="hybridMultilevel"/>
    <w:tmpl w:val="B3C05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78"/>
    <w:rsid w:val="00055C87"/>
    <w:rsid w:val="0006551F"/>
    <w:rsid w:val="000D6CBE"/>
    <w:rsid w:val="001011F9"/>
    <w:rsid w:val="0015054B"/>
    <w:rsid w:val="0015503C"/>
    <w:rsid w:val="00174C4F"/>
    <w:rsid w:val="0018121F"/>
    <w:rsid w:val="00351927"/>
    <w:rsid w:val="003553C2"/>
    <w:rsid w:val="003A6C4E"/>
    <w:rsid w:val="00475AF6"/>
    <w:rsid w:val="00554B0C"/>
    <w:rsid w:val="005F195D"/>
    <w:rsid w:val="006B4AF8"/>
    <w:rsid w:val="006F2603"/>
    <w:rsid w:val="006F29BB"/>
    <w:rsid w:val="00703D7D"/>
    <w:rsid w:val="00722100"/>
    <w:rsid w:val="00753175"/>
    <w:rsid w:val="00764F5F"/>
    <w:rsid w:val="007B31C1"/>
    <w:rsid w:val="00825644"/>
    <w:rsid w:val="008847A6"/>
    <w:rsid w:val="008F5BA6"/>
    <w:rsid w:val="008F6B39"/>
    <w:rsid w:val="00902F1B"/>
    <w:rsid w:val="00917090"/>
    <w:rsid w:val="00946F4B"/>
    <w:rsid w:val="009974BD"/>
    <w:rsid w:val="009D2971"/>
    <w:rsid w:val="00B23C52"/>
    <w:rsid w:val="00B26E61"/>
    <w:rsid w:val="00B571A1"/>
    <w:rsid w:val="00BB1878"/>
    <w:rsid w:val="00C179CD"/>
    <w:rsid w:val="00C31183"/>
    <w:rsid w:val="00C860A5"/>
    <w:rsid w:val="00CD4E12"/>
    <w:rsid w:val="00D01FF4"/>
    <w:rsid w:val="00DF0A79"/>
    <w:rsid w:val="00E14BB8"/>
    <w:rsid w:val="00E60918"/>
    <w:rsid w:val="00EB695B"/>
    <w:rsid w:val="00EF5658"/>
    <w:rsid w:val="00F05ACB"/>
    <w:rsid w:val="00F21A63"/>
    <w:rsid w:val="00F7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8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25644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31183"/>
    <w:pPr>
      <w:jc w:val="both"/>
    </w:pPr>
    <w:rPr>
      <w:rFonts w:ascii="Arial LatArm" w:hAnsi="Arial LatArm"/>
    </w:rPr>
  </w:style>
  <w:style w:type="character" w:customStyle="1" w:styleId="20">
    <w:name w:val="Основной текст 2 Знак"/>
    <w:basedOn w:val="a0"/>
    <w:link w:val="2"/>
    <w:rsid w:val="00C31183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3">
    <w:name w:val="page number"/>
    <w:basedOn w:val="a0"/>
    <w:rsid w:val="00C31183"/>
  </w:style>
  <w:style w:type="paragraph" w:styleId="a4">
    <w:name w:val="footer"/>
    <w:basedOn w:val="a"/>
    <w:link w:val="a5"/>
    <w:rsid w:val="00C3118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C311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C31183"/>
    <w:rPr>
      <w:color w:val="0000FF"/>
      <w:u w:val="single"/>
    </w:rPr>
  </w:style>
  <w:style w:type="paragraph" w:customStyle="1" w:styleId="Style1">
    <w:name w:val="Style1"/>
    <w:basedOn w:val="a7"/>
    <w:next w:val="a8"/>
    <w:qFormat/>
    <w:rsid w:val="00C31183"/>
    <w:pPr>
      <w:spacing w:after="0" w:line="480" w:lineRule="auto"/>
    </w:pPr>
    <w:rPr>
      <w:rFonts w:ascii="Sylfaen" w:hAnsi="Sylfaen" w:cs="Sylfaen"/>
      <w:i/>
      <w:sz w:val="16"/>
    </w:rPr>
  </w:style>
  <w:style w:type="paragraph" w:styleId="a8">
    <w:name w:val="No Spacing"/>
    <w:uiPriority w:val="1"/>
    <w:qFormat/>
    <w:rsid w:val="00C3118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C31183"/>
    <w:pPr>
      <w:ind w:left="720"/>
      <w:contextualSpacing/>
    </w:pPr>
  </w:style>
  <w:style w:type="paragraph" w:styleId="a7">
    <w:name w:val="Body Text"/>
    <w:basedOn w:val="a"/>
    <w:link w:val="aa"/>
    <w:uiPriority w:val="99"/>
    <w:semiHidden/>
    <w:unhideWhenUsed/>
    <w:rsid w:val="00C31183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C31183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25644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8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25644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31183"/>
    <w:pPr>
      <w:jc w:val="both"/>
    </w:pPr>
    <w:rPr>
      <w:rFonts w:ascii="Arial LatArm" w:hAnsi="Arial LatArm"/>
    </w:rPr>
  </w:style>
  <w:style w:type="character" w:customStyle="1" w:styleId="20">
    <w:name w:val="Основной текст 2 Знак"/>
    <w:basedOn w:val="a0"/>
    <w:link w:val="2"/>
    <w:rsid w:val="00C31183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3">
    <w:name w:val="page number"/>
    <w:basedOn w:val="a0"/>
    <w:rsid w:val="00C31183"/>
  </w:style>
  <w:style w:type="paragraph" w:styleId="a4">
    <w:name w:val="footer"/>
    <w:basedOn w:val="a"/>
    <w:link w:val="a5"/>
    <w:rsid w:val="00C3118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C311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C31183"/>
    <w:rPr>
      <w:color w:val="0000FF"/>
      <w:u w:val="single"/>
    </w:rPr>
  </w:style>
  <w:style w:type="paragraph" w:customStyle="1" w:styleId="Style1">
    <w:name w:val="Style1"/>
    <w:basedOn w:val="a7"/>
    <w:next w:val="a8"/>
    <w:qFormat/>
    <w:rsid w:val="00C31183"/>
    <w:pPr>
      <w:spacing w:after="0" w:line="480" w:lineRule="auto"/>
    </w:pPr>
    <w:rPr>
      <w:rFonts w:ascii="Sylfaen" w:hAnsi="Sylfaen" w:cs="Sylfaen"/>
      <w:i/>
      <w:sz w:val="16"/>
    </w:rPr>
  </w:style>
  <w:style w:type="paragraph" w:styleId="a8">
    <w:name w:val="No Spacing"/>
    <w:uiPriority w:val="1"/>
    <w:qFormat/>
    <w:rsid w:val="00C3118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C31183"/>
    <w:pPr>
      <w:ind w:left="720"/>
      <w:contextualSpacing/>
    </w:pPr>
  </w:style>
  <w:style w:type="paragraph" w:styleId="a7">
    <w:name w:val="Body Text"/>
    <w:basedOn w:val="a"/>
    <w:link w:val="aa"/>
    <w:uiPriority w:val="99"/>
    <w:semiHidden/>
    <w:unhideWhenUsed/>
    <w:rsid w:val="00C31183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C31183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25644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vel.tamrazyan@mtcit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zeynalyan</dc:creator>
  <cp:keywords/>
  <dc:description/>
  <cp:lastModifiedBy>Artak Mkrtchyan</cp:lastModifiedBy>
  <cp:revision>49</cp:revision>
  <cp:lastPrinted>2018-04-19T08:09:00Z</cp:lastPrinted>
  <dcterms:created xsi:type="dcterms:W3CDTF">2018-04-19T07:29:00Z</dcterms:created>
  <dcterms:modified xsi:type="dcterms:W3CDTF">2018-10-26T14:38:00Z</dcterms:modified>
</cp:coreProperties>
</file>